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gents-roles-y-responsabilidades"/>
    <w:p>
      <w:pPr>
        <w:pStyle w:val="Heading1"/>
      </w:pPr>
      <w:r>
        <w:t xml:space="preserve">AGENTS · Roles y responsabilidades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63"/>
        <w:gridCol w:w="4349"/>
        <w:gridCol w:w="220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</w:t>
            </w:r>
          </w:p>
        </w:tc>
        <w:tc>
          <w:tcPr/>
          <w:p>
            <w:pPr>
              <w:pStyle w:val="Compact"/>
            </w:pPr>
            <w:r>
              <w:t xml:space="preserve">Responsabilidades</w:t>
            </w:r>
          </w:p>
        </w:tc>
        <w:tc>
          <w:tcPr/>
          <w:p>
            <w:pPr>
              <w:pStyle w:val="Compact"/>
            </w:pPr>
            <w:r>
              <w:t xml:space="preserve">Herramientas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Engineer</w:t>
            </w:r>
          </w:p>
        </w:tc>
        <w:tc>
          <w:tcPr/>
          <w:p>
            <w:pPr>
              <w:pStyle w:val="Compact"/>
            </w:pPr>
            <w:r>
              <w:t xml:space="preserve">Diseñar esquemas, pipelines (</w:t>
            </w:r>
            <w:r>
              <w:rPr>
                <w:rStyle w:val="VerbatimChar"/>
              </w:rPr>
              <w:t xml:space="preserve">etl/pipelines</w:t>
            </w:r>
            <w:r>
              <w:t xml:space="preserve">), seeds, monitoreo ETL</w:t>
            </w:r>
          </w:p>
        </w:tc>
        <w:tc>
          <w:tcPr/>
          <w:p>
            <w:pPr>
              <w:pStyle w:val="Compact"/>
            </w:pPr>
            <w:r>
              <w:t xml:space="preserve">Python, Alembic, Makefile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Backend Engineer</w:t>
            </w:r>
          </w:p>
        </w:tc>
        <w:tc>
          <w:tcPr/>
          <w:p>
            <w:pPr>
              <w:pStyle w:val="Compact"/>
            </w:pPr>
            <w:r>
              <w:t xml:space="preserve">Mantener API REST (</w:t>
            </w:r>
            <w:r>
              <w:rPr>
                <w:rStyle w:val="VerbatimChar"/>
              </w:rPr>
              <w:t xml:space="preserve">api/routes</w:t>
            </w:r>
            <w:r>
              <w:t xml:space="preserve">), métricas, caching, versionado</w:t>
            </w:r>
          </w:p>
        </w:tc>
        <w:tc>
          <w:tcPr/>
          <w:p>
            <w:pPr>
              <w:pStyle w:val="Compact"/>
            </w:pPr>
            <w:r>
              <w:t xml:space="preserve">FastAPI, SQLAlchemy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Frontend Engineer</w:t>
            </w:r>
          </w:p>
        </w:tc>
        <w:tc>
          <w:tcPr/>
          <w:p>
            <w:pPr>
              <w:pStyle w:val="Compact"/>
            </w:pPr>
            <w:r>
              <w:t xml:space="preserve">UI/UX (Quarto, JS/CSS), documentación visual</w:t>
            </w:r>
          </w:p>
        </w:tc>
        <w:tc>
          <w:tcPr/>
          <w:p>
            <w:pPr>
              <w:pStyle w:val="Compact"/>
            </w:pPr>
            <w:r>
              <w:t xml:space="preserve">frontend/pages, frontend/assets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DevOps</w:t>
            </w:r>
          </w:p>
        </w:tc>
        <w:tc>
          <w:tcPr/>
          <w:p>
            <w:pPr>
              <w:pStyle w:val="Compact"/>
            </w:pPr>
            <w:r>
              <w:t xml:space="preserve">CI/CD, systemd, backups, secrets</w:t>
            </w:r>
          </w:p>
        </w:tc>
        <w:tc>
          <w:tcPr/>
          <w:p>
            <w:pPr>
              <w:pStyle w:val="Compact"/>
            </w:pPr>
            <w:r>
              <w:t xml:space="preserve">GitHub Actions, systemctl, sudoers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Steward</w:t>
            </w:r>
          </w:p>
        </w:tc>
        <w:tc>
          <w:tcPr/>
          <w:p>
            <w:pPr>
              <w:pStyle w:val="Compact"/>
            </w:pPr>
            <w:r>
              <w:t xml:space="preserve">Curar catálogo (</w:t>
            </w:r>
            <w:r>
              <w:rPr>
                <w:rStyle w:val="VerbatimChar"/>
              </w:rPr>
              <w:t xml:space="preserve">data/meta/catalog</w:t>
            </w:r>
            <w:r>
              <w:t xml:space="preserve">), metadata, linaje</w:t>
            </w:r>
          </w:p>
        </w:tc>
        <w:tc>
          <w:tcPr/>
          <w:p>
            <w:pPr>
              <w:pStyle w:val="Compact"/>
            </w:pPr>
            <w:r>
              <w:t xml:space="preserve">YAML/JSON, docs</w:t>
            </w:r>
          </w:p>
        </w:tc>
      </w:tr>
    </w:tbl>
    <w:p>
      <w:pPr>
        <w:pStyle w:val="BodyText"/>
      </w:pPr>
      <w:r>
        <w:t xml:space="preserve">Cada agente debe actualizar la documentación correspondiente al modificar su área (ver tabla de contenido en</w:t>
      </w:r>
      <w:r>
        <w:t xml:space="preserve"> </w:t>
      </w:r>
      <w:r>
        <w:rPr>
          <w:rStyle w:val="VerbatimChar"/>
        </w:rPr>
        <w:t xml:space="preserve">_sidebar.md</w:t>
      </w:r>
      <w:r>
        <w:t xml:space="preserve">).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2026-01-16T04:02:04Z</dcterms:created>
  <dcterms:modified xsi:type="dcterms:W3CDTF">2026-01-16T04:02:04Z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